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BA6F0" w14:textId="77777777" w:rsidR="0076551D" w:rsidRPr="005D6E34" w:rsidRDefault="0076551D" w:rsidP="0076551D">
      <w:pPr>
        <w:pStyle w:val="NoSpacing"/>
        <w:rPr>
          <w:rFonts w:ascii="Arial" w:hAnsi="Arial" w:cs="Arial"/>
          <w:sz w:val="24"/>
          <w:szCs w:val="28"/>
        </w:rPr>
      </w:pPr>
      <w:r w:rsidRPr="005D6E34">
        <w:rPr>
          <w:rFonts w:ascii="Arial" w:hAnsi="Arial" w:cs="Arial"/>
          <w:sz w:val="24"/>
          <w:szCs w:val="28"/>
        </w:rPr>
        <w:t>Creating Comforting Self-Support Systems</w:t>
      </w:r>
    </w:p>
    <w:p w14:paraId="02C882C0" w14:textId="77777777" w:rsidR="000B1F8B" w:rsidRPr="005D6E34" w:rsidRDefault="000B1F8B" w:rsidP="0076551D">
      <w:pPr>
        <w:pStyle w:val="NoSpacing"/>
        <w:rPr>
          <w:rFonts w:ascii="Arial" w:hAnsi="Arial" w:cs="Arial"/>
          <w:sz w:val="24"/>
          <w:szCs w:val="28"/>
        </w:rPr>
      </w:pPr>
    </w:p>
    <w:p w14:paraId="6C5118F9" w14:textId="77777777" w:rsidR="0053523F" w:rsidRPr="005D6E34" w:rsidRDefault="0053523F" w:rsidP="0053523F">
      <w:pPr>
        <w:pStyle w:val="NoSpacing"/>
        <w:rPr>
          <w:rFonts w:ascii="Arial" w:hAnsi="Arial" w:cs="Arial"/>
          <w:sz w:val="24"/>
          <w:szCs w:val="28"/>
        </w:rPr>
      </w:pPr>
      <w:r w:rsidRPr="0053523F">
        <w:rPr>
          <w:rFonts w:ascii="Arial" w:hAnsi="Arial" w:cs="Arial"/>
          <w:sz w:val="24"/>
          <w:szCs w:val="28"/>
        </w:rPr>
        <w:t xml:space="preserve">Taking care of your emotional well-being means more than reacting when things feel hard. It means building self-support systems that you can </w:t>
      </w:r>
      <w:proofErr w:type="gramStart"/>
      <w:r w:rsidRPr="0053523F">
        <w:rPr>
          <w:rFonts w:ascii="Arial" w:hAnsi="Arial" w:cs="Arial"/>
          <w:sz w:val="24"/>
          <w:szCs w:val="28"/>
        </w:rPr>
        <w:t>lean</w:t>
      </w:r>
      <w:proofErr w:type="gramEnd"/>
      <w:r w:rsidRPr="0053523F">
        <w:rPr>
          <w:rFonts w:ascii="Arial" w:hAnsi="Arial" w:cs="Arial"/>
          <w:sz w:val="24"/>
          <w:szCs w:val="28"/>
        </w:rPr>
        <w:t xml:space="preserve"> on every day. Comforting self-support is about creating habits, boundaries, and spaces that help you feel steady, cared for, and less overwhelmed by life’s natural ups and downs. Fall is a season that naturally invites reflection and slowing down, making it a perfect time to focus on strengthening these systems. When you know how to support yourself gently and consistently, you create a stronger foundation for emotional resilience no matter what the season brings.</w:t>
      </w:r>
    </w:p>
    <w:p w14:paraId="18946F38" w14:textId="77777777" w:rsidR="00CB02DD" w:rsidRPr="005D6E34" w:rsidRDefault="00CB02DD" w:rsidP="0053523F">
      <w:pPr>
        <w:pStyle w:val="NoSpacing"/>
        <w:rPr>
          <w:rFonts w:ascii="Arial" w:hAnsi="Arial" w:cs="Arial"/>
          <w:sz w:val="24"/>
          <w:szCs w:val="28"/>
        </w:rPr>
      </w:pPr>
    </w:p>
    <w:p w14:paraId="4A41837B" w14:textId="77777777" w:rsidR="00CB02DD" w:rsidRPr="0053523F" w:rsidRDefault="00CB02DD" w:rsidP="0053523F">
      <w:pPr>
        <w:pStyle w:val="NoSpacing"/>
        <w:rPr>
          <w:rFonts w:ascii="Arial" w:hAnsi="Arial" w:cs="Arial"/>
          <w:sz w:val="24"/>
          <w:szCs w:val="28"/>
        </w:rPr>
      </w:pPr>
    </w:p>
    <w:p w14:paraId="046E712C" w14:textId="77777777" w:rsidR="00CB02DD" w:rsidRPr="005D6E34" w:rsidRDefault="0053523F" w:rsidP="0053523F">
      <w:pPr>
        <w:pStyle w:val="NoSpacing"/>
        <w:rPr>
          <w:rFonts w:ascii="Arial" w:hAnsi="Arial" w:cs="Arial"/>
          <w:b/>
          <w:bCs/>
          <w:sz w:val="24"/>
          <w:szCs w:val="28"/>
        </w:rPr>
      </w:pPr>
      <w:r w:rsidRPr="0053523F">
        <w:rPr>
          <w:rFonts w:ascii="Arial" w:hAnsi="Arial" w:cs="Arial"/>
          <w:b/>
          <w:bCs/>
          <w:sz w:val="24"/>
          <w:szCs w:val="28"/>
        </w:rPr>
        <w:t>Define What Emotional Support Looks Like for You</w:t>
      </w:r>
    </w:p>
    <w:p w14:paraId="7E38097C" w14:textId="4E5DED89" w:rsidR="0053523F" w:rsidRPr="005D6E34" w:rsidRDefault="0053523F" w:rsidP="0053523F">
      <w:pPr>
        <w:pStyle w:val="NoSpacing"/>
        <w:rPr>
          <w:rFonts w:ascii="Arial" w:hAnsi="Arial" w:cs="Arial"/>
          <w:sz w:val="24"/>
          <w:szCs w:val="28"/>
        </w:rPr>
      </w:pPr>
      <w:r w:rsidRPr="0053523F">
        <w:rPr>
          <w:rFonts w:ascii="Arial" w:hAnsi="Arial" w:cs="Arial"/>
          <w:sz w:val="24"/>
          <w:szCs w:val="28"/>
        </w:rPr>
        <w:br/>
        <w:t>Emotional support looks different for everyone. Start by asking yourself what you truly need to feel safe, cared for, and grounded. Maybe it is quiet time alone, deep conversations with trusted friends, or simple daily routines that keep you steady. Defining emotional support for yourself helps you set clear goals instead of relying on vague ideas. Write down specific actions, words, or experiences that leave you feeling nurtured. Knowing what works for you gives you the power to create and strengthen your own support system, rather than waiting for it to happen by accident or depending entirely on others.</w:t>
      </w:r>
    </w:p>
    <w:p w14:paraId="20D3DF23" w14:textId="77777777" w:rsidR="00CB02DD" w:rsidRPr="005D6E34" w:rsidRDefault="00CB02DD" w:rsidP="0053523F">
      <w:pPr>
        <w:pStyle w:val="NoSpacing"/>
        <w:rPr>
          <w:rFonts w:ascii="Arial" w:hAnsi="Arial" w:cs="Arial"/>
          <w:sz w:val="24"/>
          <w:szCs w:val="28"/>
        </w:rPr>
      </w:pPr>
    </w:p>
    <w:p w14:paraId="30312B91" w14:textId="77777777" w:rsidR="00CB02DD" w:rsidRPr="0053523F" w:rsidRDefault="00CB02DD" w:rsidP="0053523F">
      <w:pPr>
        <w:pStyle w:val="NoSpacing"/>
        <w:rPr>
          <w:rFonts w:ascii="Arial" w:hAnsi="Arial" w:cs="Arial"/>
          <w:sz w:val="24"/>
          <w:szCs w:val="28"/>
        </w:rPr>
      </w:pPr>
    </w:p>
    <w:p w14:paraId="4D140DE3" w14:textId="77777777" w:rsidR="00CB02DD" w:rsidRPr="005D6E34" w:rsidRDefault="0053523F" w:rsidP="0053523F">
      <w:pPr>
        <w:pStyle w:val="NoSpacing"/>
        <w:rPr>
          <w:rFonts w:ascii="Arial" w:hAnsi="Arial" w:cs="Arial"/>
          <w:b/>
          <w:bCs/>
          <w:sz w:val="24"/>
          <w:szCs w:val="28"/>
        </w:rPr>
      </w:pPr>
      <w:r w:rsidRPr="0053523F">
        <w:rPr>
          <w:rFonts w:ascii="Arial" w:hAnsi="Arial" w:cs="Arial"/>
          <w:b/>
          <w:bCs/>
          <w:sz w:val="24"/>
          <w:szCs w:val="28"/>
        </w:rPr>
        <w:t>Build Daily Rituals That Feel Nurturing</w:t>
      </w:r>
    </w:p>
    <w:p w14:paraId="46D0C2B9" w14:textId="6961194A" w:rsidR="0053523F" w:rsidRPr="005D6E34" w:rsidRDefault="0053523F" w:rsidP="0053523F">
      <w:pPr>
        <w:pStyle w:val="NoSpacing"/>
        <w:rPr>
          <w:rFonts w:ascii="Arial" w:hAnsi="Arial" w:cs="Arial"/>
          <w:sz w:val="24"/>
          <w:szCs w:val="28"/>
        </w:rPr>
      </w:pPr>
      <w:r w:rsidRPr="0053523F">
        <w:rPr>
          <w:rFonts w:ascii="Arial" w:hAnsi="Arial" w:cs="Arial"/>
          <w:sz w:val="24"/>
          <w:szCs w:val="28"/>
        </w:rPr>
        <w:br/>
        <w:t>Daily rituals can be powerful sources of comfort when life feels busy, overwhelming, or uncertain. Choose one or two small activities that you can weave into your everyday life. These might include a mindful cup of tea, a few minutes of stretching, a gratitude list, or a calming evening routine. Focus on practices that help you reconnect with yourself, not ones that add pressure to your day. Rituals provide small but meaningful moments of care that build emotional strength over time. Even when everything else feels chaotic, your nurturing daily rituals give you something solid and supportive to return to.</w:t>
      </w:r>
    </w:p>
    <w:p w14:paraId="78C8B635" w14:textId="77777777" w:rsidR="00CB02DD" w:rsidRPr="005D6E34" w:rsidRDefault="00CB02DD" w:rsidP="0053523F">
      <w:pPr>
        <w:pStyle w:val="NoSpacing"/>
        <w:rPr>
          <w:rFonts w:ascii="Arial" w:hAnsi="Arial" w:cs="Arial"/>
          <w:sz w:val="24"/>
          <w:szCs w:val="28"/>
        </w:rPr>
      </w:pPr>
    </w:p>
    <w:p w14:paraId="5A161D07" w14:textId="77777777" w:rsidR="00CB02DD" w:rsidRPr="0053523F" w:rsidRDefault="00CB02DD" w:rsidP="0053523F">
      <w:pPr>
        <w:pStyle w:val="NoSpacing"/>
        <w:rPr>
          <w:rFonts w:ascii="Arial" w:hAnsi="Arial" w:cs="Arial"/>
          <w:sz w:val="24"/>
          <w:szCs w:val="28"/>
        </w:rPr>
      </w:pPr>
    </w:p>
    <w:p w14:paraId="32A7220A" w14:textId="77777777" w:rsidR="00CB02DD" w:rsidRPr="005D6E34" w:rsidRDefault="0053523F" w:rsidP="0053523F">
      <w:pPr>
        <w:pStyle w:val="NoSpacing"/>
        <w:rPr>
          <w:rFonts w:ascii="Arial" w:hAnsi="Arial" w:cs="Arial"/>
          <w:b/>
          <w:bCs/>
          <w:sz w:val="24"/>
          <w:szCs w:val="28"/>
        </w:rPr>
      </w:pPr>
      <w:r w:rsidRPr="0053523F">
        <w:rPr>
          <w:rFonts w:ascii="Arial" w:hAnsi="Arial" w:cs="Arial"/>
          <w:b/>
          <w:bCs/>
          <w:sz w:val="24"/>
          <w:szCs w:val="28"/>
        </w:rPr>
        <w:t>Set Boundaries Around Emotional Overload</w:t>
      </w:r>
    </w:p>
    <w:p w14:paraId="51CB039B" w14:textId="1D6479F3" w:rsidR="0053523F" w:rsidRPr="005D6E34" w:rsidRDefault="0053523F" w:rsidP="0053523F">
      <w:pPr>
        <w:pStyle w:val="NoSpacing"/>
        <w:rPr>
          <w:rFonts w:ascii="Arial" w:hAnsi="Arial" w:cs="Arial"/>
          <w:sz w:val="24"/>
          <w:szCs w:val="28"/>
        </w:rPr>
      </w:pPr>
      <w:r w:rsidRPr="0053523F">
        <w:rPr>
          <w:rFonts w:ascii="Arial" w:hAnsi="Arial" w:cs="Arial"/>
          <w:sz w:val="24"/>
          <w:szCs w:val="28"/>
        </w:rPr>
        <w:br/>
        <w:t>Protecting your emotional well-being means setting clear boundaries with yourself and others. Notice when conversations, commitments, or environments consistently leave you feeling drained. It is okay to say no to what feels too heavy right now. You can also create internal boundaries, like limiting how long you spend worrying or choosing not to engage in certain draining activities. Setting boundaries is not about shutting people out. It is about choosing to protect your energy so you can show up more fully where it matters. Emotional overload is easier to prevent when you create clear, loving limits around your time and attention.</w:t>
      </w:r>
    </w:p>
    <w:p w14:paraId="16F6251B" w14:textId="77777777" w:rsidR="00CB02DD" w:rsidRPr="005D6E34" w:rsidRDefault="00CB02DD" w:rsidP="0053523F">
      <w:pPr>
        <w:pStyle w:val="NoSpacing"/>
        <w:rPr>
          <w:rFonts w:ascii="Arial" w:hAnsi="Arial" w:cs="Arial"/>
          <w:sz w:val="24"/>
          <w:szCs w:val="28"/>
        </w:rPr>
      </w:pPr>
    </w:p>
    <w:p w14:paraId="4C11E48A" w14:textId="77777777" w:rsidR="00CB02DD" w:rsidRPr="0053523F" w:rsidRDefault="00CB02DD" w:rsidP="0053523F">
      <w:pPr>
        <w:pStyle w:val="NoSpacing"/>
        <w:rPr>
          <w:rFonts w:ascii="Arial" w:hAnsi="Arial" w:cs="Arial"/>
          <w:sz w:val="24"/>
          <w:szCs w:val="28"/>
        </w:rPr>
      </w:pPr>
    </w:p>
    <w:p w14:paraId="7C31AC78" w14:textId="77777777" w:rsidR="00CB02DD" w:rsidRPr="005D6E34" w:rsidRDefault="0053523F" w:rsidP="0053523F">
      <w:pPr>
        <w:pStyle w:val="NoSpacing"/>
        <w:rPr>
          <w:rFonts w:ascii="Arial" w:hAnsi="Arial" w:cs="Arial"/>
          <w:b/>
          <w:bCs/>
          <w:sz w:val="24"/>
          <w:szCs w:val="28"/>
        </w:rPr>
      </w:pPr>
      <w:r w:rsidRPr="0053523F">
        <w:rPr>
          <w:rFonts w:ascii="Arial" w:hAnsi="Arial" w:cs="Arial"/>
          <w:b/>
          <w:bCs/>
          <w:sz w:val="24"/>
          <w:szCs w:val="28"/>
        </w:rPr>
        <w:t>Keep a List of Soothing Actions for Hard Days</w:t>
      </w:r>
    </w:p>
    <w:p w14:paraId="74562753" w14:textId="65795EAB" w:rsidR="0053523F" w:rsidRPr="005D6E34" w:rsidRDefault="0053523F" w:rsidP="0053523F">
      <w:pPr>
        <w:pStyle w:val="NoSpacing"/>
        <w:rPr>
          <w:rFonts w:ascii="Arial" w:hAnsi="Arial" w:cs="Arial"/>
          <w:sz w:val="24"/>
          <w:szCs w:val="28"/>
        </w:rPr>
      </w:pPr>
      <w:r w:rsidRPr="0053523F">
        <w:rPr>
          <w:rFonts w:ascii="Arial" w:hAnsi="Arial" w:cs="Arial"/>
          <w:sz w:val="24"/>
          <w:szCs w:val="28"/>
        </w:rPr>
        <w:br/>
        <w:t>Having a list of soothing actions ready can make it easier to take care of yourself when you feel overwhelmed or low. During calmer moments, write down activities that help you feel a little better when things get tough. These could include listening to a calming playlist, taking a short walk, journaling your feelings, calling a supportive friend, or wrapping yourself in a cozy blanket. When you are struggling, you will not have to think too hard about what to do. Your list becomes a gentle guide, reminding you that comfort is available and that you know how to support yourself.</w:t>
      </w:r>
    </w:p>
    <w:p w14:paraId="125CD6D7" w14:textId="77777777" w:rsidR="00CB02DD" w:rsidRPr="005D6E34" w:rsidRDefault="00CB02DD" w:rsidP="0053523F">
      <w:pPr>
        <w:pStyle w:val="NoSpacing"/>
        <w:rPr>
          <w:rFonts w:ascii="Arial" w:hAnsi="Arial" w:cs="Arial"/>
          <w:sz w:val="24"/>
          <w:szCs w:val="28"/>
        </w:rPr>
      </w:pPr>
    </w:p>
    <w:p w14:paraId="4726C90C" w14:textId="77777777" w:rsidR="00CB02DD" w:rsidRPr="0053523F" w:rsidRDefault="00CB02DD" w:rsidP="0053523F">
      <w:pPr>
        <w:pStyle w:val="NoSpacing"/>
        <w:rPr>
          <w:rFonts w:ascii="Arial" w:hAnsi="Arial" w:cs="Arial"/>
          <w:sz w:val="24"/>
          <w:szCs w:val="28"/>
        </w:rPr>
      </w:pPr>
    </w:p>
    <w:p w14:paraId="129BB86F" w14:textId="77777777" w:rsidR="00CB02DD" w:rsidRPr="005D6E34" w:rsidRDefault="0053523F" w:rsidP="0053523F">
      <w:pPr>
        <w:pStyle w:val="NoSpacing"/>
        <w:rPr>
          <w:rFonts w:ascii="Arial" w:hAnsi="Arial" w:cs="Arial"/>
          <w:b/>
          <w:bCs/>
          <w:sz w:val="24"/>
          <w:szCs w:val="28"/>
        </w:rPr>
      </w:pPr>
      <w:r w:rsidRPr="0053523F">
        <w:rPr>
          <w:rFonts w:ascii="Arial" w:hAnsi="Arial" w:cs="Arial"/>
          <w:b/>
          <w:bCs/>
          <w:sz w:val="24"/>
          <w:szCs w:val="28"/>
        </w:rPr>
        <w:t>Develop a Rhythm That Feels Protective</w:t>
      </w:r>
    </w:p>
    <w:p w14:paraId="282F8913" w14:textId="35FBA953" w:rsidR="0053523F" w:rsidRPr="005D6E34" w:rsidRDefault="0053523F" w:rsidP="0053523F">
      <w:pPr>
        <w:pStyle w:val="NoSpacing"/>
        <w:rPr>
          <w:rFonts w:ascii="Arial" w:hAnsi="Arial" w:cs="Arial"/>
          <w:sz w:val="24"/>
          <w:szCs w:val="28"/>
        </w:rPr>
      </w:pPr>
      <w:r w:rsidRPr="0053523F">
        <w:rPr>
          <w:rFonts w:ascii="Arial" w:hAnsi="Arial" w:cs="Arial"/>
          <w:sz w:val="24"/>
          <w:szCs w:val="28"/>
        </w:rPr>
        <w:br/>
        <w:t>A steady rhythm can help protect your emotional energy during seasons of change. Build a daily or weekly structure that includes time for work, rest, connection, and creativity. It does not have to be rigid or packed with tasks. Focus on creating a natural flow that gives you enough structure to feel anchored without feeling trapped. A protective rhythm gives your mind and body regular signals that you are cared for and supported. It helps you anticipate your own needs before burnout happens. A simple rhythm creates emotional stability that helps you move through challenges with greater ease and resilience.</w:t>
      </w:r>
    </w:p>
    <w:p w14:paraId="2E6C9687" w14:textId="77777777" w:rsidR="00CB02DD" w:rsidRPr="005D6E34" w:rsidRDefault="00CB02DD" w:rsidP="0053523F">
      <w:pPr>
        <w:pStyle w:val="NoSpacing"/>
        <w:rPr>
          <w:rFonts w:ascii="Arial" w:hAnsi="Arial" w:cs="Arial"/>
          <w:sz w:val="24"/>
          <w:szCs w:val="28"/>
        </w:rPr>
      </w:pPr>
    </w:p>
    <w:p w14:paraId="66C33E6D" w14:textId="77777777" w:rsidR="00CB02DD" w:rsidRPr="0053523F" w:rsidRDefault="00CB02DD" w:rsidP="0053523F">
      <w:pPr>
        <w:pStyle w:val="NoSpacing"/>
        <w:rPr>
          <w:rFonts w:ascii="Arial" w:hAnsi="Arial" w:cs="Arial"/>
          <w:sz w:val="24"/>
          <w:szCs w:val="28"/>
        </w:rPr>
      </w:pPr>
    </w:p>
    <w:p w14:paraId="64AE62B6" w14:textId="77777777" w:rsidR="00CB02DD" w:rsidRPr="005D6E34" w:rsidRDefault="0053523F" w:rsidP="0053523F">
      <w:pPr>
        <w:pStyle w:val="NoSpacing"/>
        <w:rPr>
          <w:rFonts w:ascii="Arial" w:hAnsi="Arial" w:cs="Arial"/>
          <w:b/>
          <w:bCs/>
          <w:sz w:val="24"/>
          <w:szCs w:val="28"/>
        </w:rPr>
      </w:pPr>
      <w:r w:rsidRPr="0053523F">
        <w:rPr>
          <w:rFonts w:ascii="Arial" w:hAnsi="Arial" w:cs="Arial"/>
          <w:b/>
          <w:bCs/>
          <w:sz w:val="24"/>
          <w:szCs w:val="28"/>
        </w:rPr>
        <w:t>Use Visual and Sensory Comfort Cues</w:t>
      </w:r>
    </w:p>
    <w:p w14:paraId="42AA635C" w14:textId="6B3ED641" w:rsidR="0053523F" w:rsidRPr="005D6E34" w:rsidRDefault="0053523F" w:rsidP="0053523F">
      <w:pPr>
        <w:pStyle w:val="NoSpacing"/>
        <w:rPr>
          <w:rFonts w:ascii="Arial" w:hAnsi="Arial" w:cs="Arial"/>
          <w:sz w:val="24"/>
          <w:szCs w:val="28"/>
        </w:rPr>
      </w:pPr>
      <w:r w:rsidRPr="0053523F">
        <w:rPr>
          <w:rFonts w:ascii="Arial" w:hAnsi="Arial" w:cs="Arial"/>
          <w:sz w:val="24"/>
          <w:szCs w:val="28"/>
        </w:rPr>
        <w:br/>
        <w:t>The environment around you can strongly influence how supported you feel. Add small visual and sensory cues to your space that trigger a sense of calm and comfort. This could be a cozy blanket on your chair, a calming candle by your workspace, a favorite photo where you can see it, or a soft playlist in the background. Choose cues that engage your senses in ways that soothe you personally. Having these gentle reminders woven into your environment makes self-support feel more automatic. Your surroundings become part of your emotional toolkit, helping you feel more grounded throughout the day.</w:t>
      </w:r>
    </w:p>
    <w:p w14:paraId="5C077F99" w14:textId="77777777" w:rsidR="00CB02DD" w:rsidRPr="005D6E34" w:rsidRDefault="00CB02DD" w:rsidP="0053523F">
      <w:pPr>
        <w:pStyle w:val="NoSpacing"/>
        <w:rPr>
          <w:rFonts w:ascii="Arial" w:hAnsi="Arial" w:cs="Arial"/>
          <w:sz w:val="24"/>
          <w:szCs w:val="28"/>
        </w:rPr>
      </w:pPr>
    </w:p>
    <w:p w14:paraId="54BEA6B6" w14:textId="77777777" w:rsidR="00CB02DD" w:rsidRPr="0053523F" w:rsidRDefault="00CB02DD" w:rsidP="0053523F">
      <w:pPr>
        <w:pStyle w:val="NoSpacing"/>
        <w:rPr>
          <w:rFonts w:ascii="Arial" w:hAnsi="Arial" w:cs="Arial"/>
          <w:sz w:val="24"/>
          <w:szCs w:val="28"/>
        </w:rPr>
      </w:pPr>
    </w:p>
    <w:p w14:paraId="14E47BEA" w14:textId="77777777" w:rsidR="00CB02DD" w:rsidRPr="005D6E34" w:rsidRDefault="0053523F" w:rsidP="0053523F">
      <w:pPr>
        <w:pStyle w:val="NoSpacing"/>
        <w:rPr>
          <w:rFonts w:ascii="Arial" w:hAnsi="Arial" w:cs="Arial"/>
          <w:b/>
          <w:bCs/>
          <w:sz w:val="24"/>
          <w:szCs w:val="28"/>
        </w:rPr>
      </w:pPr>
      <w:r w:rsidRPr="0053523F">
        <w:rPr>
          <w:rFonts w:ascii="Arial" w:hAnsi="Arial" w:cs="Arial"/>
          <w:b/>
          <w:bCs/>
          <w:sz w:val="24"/>
          <w:szCs w:val="28"/>
        </w:rPr>
        <w:t xml:space="preserve">Stay Honest </w:t>
      </w:r>
      <w:proofErr w:type="gramStart"/>
      <w:r w:rsidRPr="0053523F">
        <w:rPr>
          <w:rFonts w:ascii="Arial" w:hAnsi="Arial" w:cs="Arial"/>
          <w:b/>
          <w:bCs/>
          <w:sz w:val="24"/>
          <w:szCs w:val="28"/>
        </w:rPr>
        <w:t>With</w:t>
      </w:r>
      <w:proofErr w:type="gramEnd"/>
      <w:r w:rsidRPr="0053523F">
        <w:rPr>
          <w:rFonts w:ascii="Arial" w:hAnsi="Arial" w:cs="Arial"/>
          <w:b/>
          <w:bCs/>
          <w:sz w:val="24"/>
          <w:szCs w:val="28"/>
        </w:rPr>
        <w:t xml:space="preserve"> Yourself About Your Needs</w:t>
      </w:r>
    </w:p>
    <w:p w14:paraId="1DB2A8E0" w14:textId="310E83D6" w:rsidR="0053523F" w:rsidRPr="005D6E34" w:rsidRDefault="0053523F" w:rsidP="0053523F">
      <w:pPr>
        <w:pStyle w:val="NoSpacing"/>
        <w:rPr>
          <w:rFonts w:ascii="Arial" w:hAnsi="Arial" w:cs="Arial"/>
          <w:sz w:val="24"/>
          <w:szCs w:val="28"/>
        </w:rPr>
      </w:pPr>
      <w:r w:rsidRPr="0053523F">
        <w:rPr>
          <w:rFonts w:ascii="Arial" w:hAnsi="Arial" w:cs="Arial"/>
          <w:sz w:val="24"/>
          <w:szCs w:val="28"/>
        </w:rPr>
        <w:br/>
        <w:t>Self-support starts with being honest about what you need, even when it feels inconvenient or uncomfortable. Pay attention to the early signs that you are running low emotionally. Are you more irritable, exhausted, disconnected, or overwhelmed? Do not wait until you are completely drained to acknowledge it. Staying honest with yourself means asking what you really need, not just what you think you should be able to handle. It is okay if your needs change from day to day. Listening to yourself with curiosity and compassion allows you to adjust your self-support systems in ways that truly nourish you.</w:t>
      </w:r>
    </w:p>
    <w:p w14:paraId="71574497" w14:textId="77777777" w:rsidR="00CB02DD" w:rsidRPr="005D6E34" w:rsidRDefault="00CB02DD" w:rsidP="0053523F">
      <w:pPr>
        <w:pStyle w:val="NoSpacing"/>
        <w:rPr>
          <w:rFonts w:ascii="Arial" w:hAnsi="Arial" w:cs="Arial"/>
          <w:sz w:val="24"/>
          <w:szCs w:val="28"/>
        </w:rPr>
      </w:pPr>
    </w:p>
    <w:p w14:paraId="66A1FD93" w14:textId="77777777" w:rsidR="00CB02DD" w:rsidRPr="0053523F" w:rsidRDefault="00CB02DD" w:rsidP="0053523F">
      <w:pPr>
        <w:pStyle w:val="NoSpacing"/>
        <w:rPr>
          <w:rFonts w:ascii="Arial" w:hAnsi="Arial" w:cs="Arial"/>
          <w:sz w:val="24"/>
          <w:szCs w:val="28"/>
        </w:rPr>
      </w:pPr>
    </w:p>
    <w:p w14:paraId="17B574F1" w14:textId="77777777" w:rsidR="00CB02DD" w:rsidRPr="005D6E34" w:rsidRDefault="0053523F" w:rsidP="0053523F">
      <w:pPr>
        <w:pStyle w:val="NoSpacing"/>
        <w:rPr>
          <w:rFonts w:ascii="Arial" w:hAnsi="Arial" w:cs="Arial"/>
          <w:b/>
          <w:bCs/>
          <w:sz w:val="24"/>
          <w:szCs w:val="28"/>
        </w:rPr>
      </w:pPr>
      <w:r w:rsidRPr="0053523F">
        <w:rPr>
          <w:rFonts w:ascii="Arial" w:hAnsi="Arial" w:cs="Arial"/>
          <w:b/>
          <w:bCs/>
          <w:sz w:val="24"/>
          <w:szCs w:val="28"/>
        </w:rPr>
        <w:t>Let Self-Support Be an Ongoing Practice</w:t>
      </w:r>
    </w:p>
    <w:p w14:paraId="6A0554CA" w14:textId="6F89E224" w:rsidR="0053523F" w:rsidRPr="0053523F" w:rsidRDefault="0053523F" w:rsidP="0053523F">
      <w:pPr>
        <w:pStyle w:val="NoSpacing"/>
        <w:rPr>
          <w:rFonts w:ascii="Arial" w:hAnsi="Arial" w:cs="Arial"/>
          <w:sz w:val="24"/>
          <w:szCs w:val="28"/>
        </w:rPr>
      </w:pPr>
      <w:r w:rsidRPr="0053523F">
        <w:rPr>
          <w:rFonts w:ascii="Arial" w:hAnsi="Arial" w:cs="Arial"/>
          <w:sz w:val="24"/>
          <w:szCs w:val="28"/>
        </w:rPr>
        <w:br/>
        <w:t>Creating comforting self-support systems is not a one-time project. It is an ongoing practice that evolves as your needs, life circumstances, and emotional landscape change. Some seasons you might need more structure, while others call for more spaciousness. The key is to stay flexible and committed without turning self-support into another rigid checklist. Keep checking in with yourself, updating your practices, and treating yourself with patience. The more you make self-support a regular part of your life, the stronger your emotional resilience becomes. It is not about doing it perfectly. It is about showing up for yourself consistently, with care.</w:t>
      </w:r>
    </w:p>
    <w:p w14:paraId="1E628B87" w14:textId="033D9385" w:rsidR="00ED2285" w:rsidRPr="005D6E34" w:rsidRDefault="00ED2285" w:rsidP="0053523F">
      <w:pPr>
        <w:pStyle w:val="NoSpacing"/>
        <w:rPr>
          <w:rFonts w:ascii="Arial" w:hAnsi="Arial" w:cs="Arial"/>
          <w:sz w:val="24"/>
          <w:szCs w:val="28"/>
        </w:rPr>
      </w:pPr>
    </w:p>
    <w:sectPr w:rsidR="00ED2285" w:rsidRPr="005D6E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51D"/>
    <w:rsid w:val="000B1F8B"/>
    <w:rsid w:val="00335F21"/>
    <w:rsid w:val="0053523F"/>
    <w:rsid w:val="005D6E34"/>
    <w:rsid w:val="0076551D"/>
    <w:rsid w:val="00882B4A"/>
    <w:rsid w:val="0099762C"/>
    <w:rsid w:val="009B3D33"/>
    <w:rsid w:val="00B852EB"/>
    <w:rsid w:val="00CB02DD"/>
    <w:rsid w:val="00ED2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3060"/>
  <w15:chartTrackingRefBased/>
  <w15:docId w15:val="{CA1840EA-649F-4318-A635-5736C2557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5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5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55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5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5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5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5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5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5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655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5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55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5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5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5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5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5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51D"/>
    <w:rPr>
      <w:rFonts w:eastAsiaTheme="majorEastAsia" w:cstheme="majorBidi"/>
      <w:color w:val="272727" w:themeColor="text1" w:themeTint="D8"/>
    </w:rPr>
  </w:style>
  <w:style w:type="paragraph" w:styleId="Title">
    <w:name w:val="Title"/>
    <w:basedOn w:val="Normal"/>
    <w:next w:val="Normal"/>
    <w:link w:val="TitleChar"/>
    <w:uiPriority w:val="10"/>
    <w:qFormat/>
    <w:rsid w:val="007655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5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5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5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51D"/>
    <w:pPr>
      <w:spacing w:before="160"/>
      <w:jc w:val="center"/>
    </w:pPr>
    <w:rPr>
      <w:i/>
      <w:iCs/>
      <w:color w:val="404040" w:themeColor="text1" w:themeTint="BF"/>
    </w:rPr>
  </w:style>
  <w:style w:type="character" w:customStyle="1" w:styleId="QuoteChar">
    <w:name w:val="Quote Char"/>
    <w:basedOn w:val="DefaultParagraphFont"/>
    <w:link w:val="Quote"/>
    <w:uiPriority w:val="29"/>
    <w:rsid w:val="0076551D"/>
    <w:rPr>
      <w:i/>
      <w:iCs/>
      <w:color w:val="404040" w:themeColor="text1" w:themeTint="BF"/>
    </w:rPr>
  </w:style>
  <w:style w:type="paragraph" w:styleId="ListParagraph">
    <w:name w:val="List Paragraph"/>
    <w:basedOn w:val="Normal"/>
    <w:uiPriority w:val="34"/>
    <w:qFormat/>
    <w:rsid w:val="0076551D"/>
    <w:pPr>
      <w:ind w:left="720"/>
      <w:contextualSpacing/>
    </w:pPr>
  </w:style>
  <w:style w:type="character" w:styleId="IntenseEmphasis">
    <w:name w:val="Intense Emphasis"/>
    <w:basedOn w:val="DefaultParagraphFont"/>
    <w:uiPriority w:val="21"/>
    <w:qFormat/>
    <w:rsid w:val="0076551D"/>
    <w:rPr>
      <w:i/>
      <w:iCs/>
      <w:color w:val="0F4761" w:themeColor="accent1" w:themeShade="BF"/>
    </w:rPr>
  </w:style>
  <w:style w:type="paragraph" w:styleId="IntenseQuote">
    <w:name w:val="Intense Quote"/>
    <w:basedOn w:val="Normal"/>
    <w:next w:val="Normal"/>
    <w:link w:val="IntenseQuoteChar"/>
    <w:uiPriority w:val="30"/>
    <w:qFormat/>
    <w:rsid w:val="007655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51D"/>
    <w:rPr>
      <w:i/>
      <w:iCs/>
      <w:color w:val="0F4761" w:themeColor="accent1" w:themeShade="BF"/>
    </w:rPr>
  </w:style>
  <w:style w:type="character" w:styleId="IntenseReference">
    <w:name w:val="Intense Reference"/>
    <w:basedOn w:val="DefaultParagraphFont"/>
    <w:uiPriority w:val="32"/>
    <w:qFormat/>
    <w:rsid w:val="0076551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021365">
      <w:bodyDiv w:val="1"/>
      <w:marLeft w:val="0"/>
      <w:marRight w:val="0"/>
      <w:marTop w:val="0"/>
      <w:marBottom w:val="0"/>
      <w:divBdr>
        <w:top w:val="none" w:sz="0" w:space="0" w:color="auto"/>
        <w:left w:val="none" w:sz="0" w:space="0" w:color="auto"/>
        <w:bottom w:val="none" w:sz="0" w:space="0" w:color="auto"/>
        <w:right w:val="none" w:sz="0" w:space="0" w:color="auto"/>
      </w:divBdr>
    </w:div>
    <w:div w:id="827012579">
      <w:bodyDiv w:val="1"/>
      <w:marLeft w:val="0"/>
      <w:marRight w:val="0"/>
      <w:marTop w:val="0"/>
      <w:marBottom w:val="0"/>
      <w:divBdr>
        <w:top w:val="none" w:sz="0" w:space="0" w:color="auto"/>
        <w:left w:val="none" w:sz="0" w:space="0" w:color="auto"/>
        <w:bottom w:val="none" w:sz="0" w:space="0" w:color="auto"/>
        <w:right w:val="none" w:sz="0" w:space="0" w:color="auto"/>
      </w:divBdr>
    </w:div>
    <w:div w:id="1007561300">
      <w:bodyDiv w:val="1"/>
      <w:marLeft w:val="0"/>
      <w:marRight w:val="0"/>
      <w:marTop w:val="0"/>
      <w:marBottom w:val="0"/>
      <w:divBdr>
        <w:top w:val="none" w:sz="0" w:space="0" w:color="auto"/>
        <w:left w:val="none" w:sz="0" w:space="0" w:color="auto"/>
        <w:bottom w:val="none" w:sz="0" w:space="0" w:color="auto"/>
        <w:right w:val="none" w:sz="0" w:space="0" w:color="auto"/>
      </w:divBdr>
    </w:div>
    <w:div w:id="140831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888</Words>
  <Characters>5062</Characters>
  <Application>Microsoft Office Word</Application>
  <DocSecurity>0</DocSecurity>
  <Lines>42</Lines>
  <Paragraphs>11</Paragraphs>
  <ScaleCrop>false</ScaleCrop>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2025-04-23T16:34:00Z</dcterms:created>
  <dcterms:modified xsi:type="dcterms:W3CDTF">2025-04-28T22:53:00Z</dcterms:modified>
</cp:coreProperties>
</file>